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9" w:rsidRPr="006D2F90" w:rsidRDefault="00B001C9" w:rsidP="00B001C9">
      <w:pPr>
        <w:pStyle w:val="a5"/>
        <w:spacing w:before="0" w:beforeAutospacing="0" w:after="0"/>
        <w:jc w:val="center"/>
        <w:rPr>
          <w:b/>
          <w:sz w:val="22"/>
          <w:szCs w:val="22"/>
        </w:rPr>
      </w:pPr>
      <w:r w:rsidRPr="006D2F90">
        <w:rPr>
          <w:b/>
          <w:bCs/>
          <w:sz w:val="22"/>
          <w:szCs w:val="22"/>
        </w:rPr>
        <w:t>Д</w:t>
      </w:r>
      <w:r>
        <w:rPr>
          <w:b/>
          <w:bCs/>
          <w:sz w:val="22"/>
          <w:szCs w:val="22"/>
        </w:rPr>
        <w:t>ОГОВОР</w:t>
      </w:r>
      <w:r w:rsidRPr="006D2F90">
        <w:rPr>
          <w:b/>
          <w:bCs/>
          <w:sz w:val="22"/>
          <w:szCs w:val="22"/>
        </w:rPr>
        <w:t xml:space="preserve"> №______</w:t>
      </w:r>
    </w:p>
    <w:p w:rsidR="00B001C9" w:rsidRPr="00E92DC2" w:rsidRDefault="00B001C9" w:rsidP="00B001C9">
      <w:pPr>
        <w:pStyle w:val="a5"/>
        <w:spacing w:before="0" w:beforeAutospacing="0" w:after="0"/>
        <w:jc w:val="both"/>
        <w:rPr>
          <w:b/>
          <w:sz w:val="22"/>
          <w:szCs w:val="22"/>
        </w:rPr>
      </w:pPr>
      <w:r>
        <w:rPr>
          <w:color w:val="2D2D2D"/>
        </w:rPr>
        <w:t xml:space="preserve">                      </w:t>
      </w:r>
      <w:r w:rsidRPr="00E92DC2">
        <w:rPr>
          <w:b/>
          <w:color w:val="2D2D2D"/>
        </w:rPr>
        <w:t>об организации отдыха и оздоровления ребенка</w:t>
      </w:r>
    </w:p>
    <w:p w:rsidR="00B001C9" w:rsidRPr="00F31CD2" w:rsidRDefault="00B001C9" w:rsidP="00B001C9">
      <w:pPr>
        <w:pStyle w:val="a5"/>
        <w:spacing w:before="0" w:beforeAutospacing="0" w:after="0"/>
        <w:jc w:val="both"/>
        <w:rPr>
          <w:sz w:val="22"/>
          <w:szCs w:val="22"/>
        </w:rPr>
      </w:pPr>
    </w:p>
    <w:p w:rsidR="00B001C9" w:rsidRPr="00F31CD2" w:rsidRDefault="00B001C9" w:rsidP="00B001C9">
      <w:pPr>
        <w:pStyle w:val="a5"/>
        <w:spacing w:before="0" w:beforeAutospacing="0" w:after="0"/>
        <w:jc w:val="both"/>
        <w:rPr>
          <w:sz w:val="22"/>
          <w:szCs w:val="22"/>
        </w:rPr>
      </w:pPr>
    </w:p>
    <w:tbl>
      <w:tblPr>
        <w:tblW w:w="0" w:type="auto"/>
        <w:tblInd w:w="-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B001C9" w:rsidRPr="00960A33" w:rsidTr="00837486">
        <w:trPr>
          <w:trHeight w:val="948"/>
        </w:trPr>
        <w:tc>
          <w:tcPr>
            <w:tcW w:w="10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1C9" w:rsidRPr="00960A33" w:rsidRDefault="00B001C9" w:rsidP="0083748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г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r w:rsidRPr="00960A33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960A33">
              <w:rPr>
                <w:b/>
                <w:bCs/>
                <w:sz w:val="22"/>
                <w:szCs w:val="22"/>
              </w:rPr>
              <w:t xml:space="preserve">урчатов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«____»</w:t>
            </w:r>
            <w:r w:rsidRPr="00960A33">
              <w:rPr>
                <w:b/>
                <w:bCs/>
                <w:sz w:val="22"/>
                <w:szCs w:val="22"/>
              </w:rPr>
              <w:t>_____________</w:t>
            </w:r>
            <w:r>
              <w:rPr>
                <w:b/>
                <w:bCs/>
                <w:sz w:val="22"/>
                <w:szCs w:val="22"/>
              </w:rPr>
              <w:t xml:space="preserve"> 20___</w:t>
            </w:r>
            <w:r w:rsidRPr="00960A33">
              <w:rPr>
                <w:b/>
                <w:bCs/>
                <w:sz w:val="22"/>
                <w:szCs w:val="22"/>
              </w:rPr>
              <w:t xml:space="preserve"> г.</w:t>
            </w:r>
          </w:p>
          <w:p w:rsidR="00B001C9" w:rsidRPr="00960A33" w:rsidRDefault="00B001C9" w:rsidP="0083748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001C9" w:rsidRDefault="00B001C9" w:rsidP="008374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60A33">
              <w:rPr>
                <w:sz w:val="22"/>
                <w:szCs w:val="22"/>
              </w:rPr>
              <w:t>МБОУ «Средняя общеобразовательная школа с углубленным изучением иностранных языков  № 4» г</w:t>
            </w:r>
            <w:proofErr w:type="gramStart"/>
            <w:r w:rsidRPr="00960A33">
              <w:rPr>
                <w:sz w:val="22"/>
                <w:szCs w:val="22"/>
              </w:rPr>
              <w:t>.К</w:t>
            </w:r>
            <w:proofErr w:type="gramEnd"/>
            <w:r w:rsidRPr="00960A33">
              <w:rPr>
                <w:sz w:val="22"/>
                <w:szCs w:val="22"/>
              </w:rPr>
              <w:t xml:space="preserve">урчатова, именуемое в дальнейшем </w:t>
            </w:r>
            <w:r w:rsidRPr="00960A33">
              <w:rPr>
                <w:b/>
                <w:sz w:val="22"/>
                <w:szCs w:val="22"/>
              </w:rPr>
              <w:t xml:space="preserve">«Организация», </w:t>
            </w:r>
            <w:r w:rsidRPr="00960A33">
              <w:rPr>
                <w:sz w:val="22"/>
                <w:szCs w:val="22"/>
              </w:rPr>
              <w:t xml:space="preserve">на основании лицензии № 2439 от 31.10.2016г., выданной комитетом образования и науки Курской области и свидетельства о государственной аккредитации № 1417 от 13.04.2015г. , выданной комитетом образования и науки Курской области на срок с 13.04.2015г. по 12.04.2027г., в лице директора </w:t>
            </w:r>
            <w:proofErr w:type="spellStart"/>
            <w:r w:rsidRPr="00960A33">
              <w:rPr>
                <w:b/>
                <w:sz w:val="22"/>
                <w:szCs w:val="22"/>
              </w:rPr>
              <w:t>Буровниковой</w:t>
            </w:r>
            <w:proofErr w:type="spellEnd"/>
            <w:r w:rsidRPr="00960A33">
              <w:rPr>
                <w:b/>
                <w:sz w:val="22"/>
                <w:szCs w:val="22"/>
              </w:rPr>
              <w:t xml:space="preserve"> Тамары Михайловны</w:t>
            </w:r>
            <w:r w:rsidRPr="00960A33">
              <w:rPr>
                <w:sz w:val="22"/>
                <w:szCs w:val="22"/>
              </w:rPr>
              <w:t>, действующей на основании Устава, с одной стороны и</w:t>
            </w:r>
          </w:p>
          <w:p w:rsidR="00B001C9" w:rsidRPr="00960A33" w:rsidRDefault="00B001C9" w:rsidP="00837486">
            <w:pPr>
              <w:jc w:val="both"/>
              <w:rPr>
                <w:sz w:val="22"/>
                <w:szCs w:val="22"/>
              </w:rPr>
            </w:pPr>
            <w:r w:rsidRPr="00960A33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</w:t>
            </w:r>
          </w:p>
          <w:p w:rsidR="00B001C9" w:rsidRDefault="00B001C9" w:rsidP="0083748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960A33">
              <w:rPr>
                <w:rFonts w:eastAsia="Times New Roman"/>
                <w:sz w:val="22"/>
                <w:szCs w:val="22"/>
              </w:rPr>
              <w:t xml:space="preserve">                </w:t>
            </w:r>
            <w:r w:rsidRPr="003D1012">
              <w:rPr>
                <w:rFonts w:eastAsia="Times New Roman"/>
                <w:sz w:val="16"/>
                <w:szCs w:val="16"/>
              </w:rPr>
              <w:t>(фамилия, имя, отчество (при наличии) родителя (законного представителя) ребенка)</w:t>
            </w:r>
          </w:p>
          <w:p w:rsidR="00B001C9" w:rsidRPr="003D1012" w:rsidRDefault="00B001C9" w:rsidP="00837486">
            <w:pPr>
              <w:jc w:val="both"/>
              <w:rPr>
                <w:rFonts w:eastAsia="Times New Roman"/>
                <w:sz w:val="16"/>
                <w:szCs w:val="16"/>
              </w:rPr>
            </w:pPr>
          </w:p>
          <w:p w:rsidR="00B001C9" w:rsidRPr="00960A33" w:rsidRDefault="00B001C9" w:rsidP="0083748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60A33">
              <w:rPr>
                <w:sz w:val="22"/>
                <w:szCs w:val="22"/>
              </w:rPr>
              <w:t>именуемый (</w:t>
            </w:r>
            <w:proofErr w:type="spellStart"/>
            <w:r w:rsidRPr="00960A33">
              <w:rPr>
                <w:sz w:val="22"/>
                <w:szCs w:val="22"/>
              </w:rPr>
              <w:t>ая</w:t>
            </w:r>
            <w:proofErr w:type="spellEnd"/>
            <w:r w:rsidRPr="00960A33">
              <w:rPr>
                <w:sz w:val="22"/>
                <w:szCs w:val="22"/>
              </w:rPr>
              <w:t xml:space="preserve">, </w:t>
            </w:r>
            <w:proofErr w:type="spellStart"/>
            <w:r w:rsidRPr="00960A33">
              <w:rPr>
                <w:sz w:val="22"/>
                <w:szCs w:val="22"/>
              </w:rPr>
              <w:t>ые</w:t>
            </w:r>
            <w:proofErr w:type="spellEnd"/>
            <w:r w:rsidRPr="00960A33">
              <w:rPr>
                <w:sz w:val="22"/>
                <w:szCs w:val="22"/>
              </w:rPr>
              <w:t xml:space="preserve">) в дальнейшем – </w:t>
            </w:r>
            <w:r w:rsidRPr="00960A33">
              <w:rPr>
                <w:b/>
                <w:sz w:val="22"/>
                <w:szCs w:val="22"/>
              </w:rPr>
              <w:t xml:space="preserve">«Заказчик», </w:t>
            </w:r>
            <w:r w:rsidRPr="00960A33">
              <w:rPr>
                <w:sz w:val="22"/>
                <w:szCs w:val="22"/>
              </w:rPr>
              <w:t xml:space="preserve">с другой стороны, </w:t>
            </w:r>
            <w:r w:rsidRPr="00960A33">
              <w:rPr>
                <w:rFonts w:eastAsia="Times New Roman"/>
                <w:sz w:val="22"/>
                <w:szCs w:val="22"/>
              </w:rPr>
              <w:t>действующий в интересах несовершеннолетнего</w:t>
            </w:r>
          </w:p>
          <w:p w:rsidR="00B001C9" w:rsidRPr="00960A33" w:rsidRDefault="00B001C9" w:rsidP="0083748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60A33">
              <w:rPr>
                <w:rFonts w:eastAsia="Times New Roman"/>
                <w:sz w:val="22"/>
                <w:szCs w:val="22"/>
              </w:rPr>
              <w:t>________________________________________________________________________________________________________________________________________________</w:t>
            </w:r>
            <w:r>
              <w:rPr>
                <w:rFonts w:eastAsia="Times New Roman"/>
                <w:sz w:val="22"/>
                <w:szCs w:val="22"/>
              </w:rPr>
              <w:t>______________________________</w:t>
            </w:r>
          </w:p>
          <w:p w:rsidR="00B001C9" w:rsidRDefault="00B001C9" w:rsidP="0083748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960A33">
              <w:rPr>
                <w:rFonts w:eastAsia="Times New Roman"/>
                <w:sz w:val="22"/>
                <w:szCs w:val="22"/>
              </w:rPr>
              <w:t xml:space="preserve">                              </w:t>
            </w:r>
            <w:r w:rsidRPr="003D1012">
              <w:rPr>
                <w:rFonts w:eastAsia="Times New Roman"/>
                <w:sz w:val="16"/>
                <w:szCs w:val="16"/>
              </w:rPr>
              <w:t>(фамилия, имя, отчество (при наличии) ребенка, дата рождения)</w:t>
            </w:r>
          </w:p>
          <w:p w:rsidR="00B001C9" w:rsidRPr="003D1012" w:rsidRDefault="00B001C9" w:rsidP="00837486">
            <w:pPr>
              <w:jc w:val="both"/>
              <w:rPr>
                <w:rFonts w:eastAsia="Times New Roman"/>
                <w:sz w:val="16"/>
                <w:szCs w:val="16"/>
              </w:rPr>
            </w:pPr>
          </w:p>
          <w:p w:rsidR="00B001C9" w:rsidRPr="00960A33" w:rsidRDefault="00B001C9" w:rsidP="00837486">
            <w:pPr>
              <w:jc w:val="both"/>
              <w:rPr>
                <w:sz w:val="22"/>
                <w:szCs w:val="22"/>
              </w:rPr>
            </w:pPr>
            <w:r w:rsidRPr="00960A33">
              <w:rPr>
                <w:sz w:val="22"/>
                <w:szCs w:val="22"/>
              </w:rPr>
              <w:t xml:space="preserve">именуемого в дальнейшем </w:t>
            </w:r>
            <w:r w:rsidRPr="00960A33">
              <w:rPr>
                <w:b/>
                <w:sz w:val="22"/>
                <w:szCs w:val="22"/>
              </w:rPr>
              <w:t xml:space="preserve">«Ребенок», </w:t>
            </w:r>
            <w:r w:rsidRPr="00960A33">
              <w:rPr>
                <w:rFonts w:eastAsia="Times New Roman"/>
                <w:sz w:val="22"/>
                <w:szCs w:val="22"/>
              </w:rPr>
              <w:t xml:space="preserve">также совместно именуемые </w:t>
            </w:r>
            <w:r w:rsidRPr="00960A33">
              <w:rPr>
                <w:rFonts w:eastAsia="Times New Roman"/>
                <w:b/>
                <w:sz w:val="22"/>
                <w:szCs w:val="22"/>
              </w:rPr>
              <w:t>"Стороны"</w:t>
            </w:r>
            <w:r w:rsidRPr="00960A33">
              <w:rPr>
                <w:rFonts w:eastAsia="Times New Roman"/>
                <w:sz w:val="22"/>
                <w:szCs w:val="22"/>
              </w:rPr>
              <w:t>,</w:t>
            </w:r>
            <w:r w:rsidRPr="00960A33">
              <w:rPr>
                <w:sz w:val="22"/>
                <w:szCs w:val="22"/>
              </w:rPr>
              <w:t xml:space="preserve"> в соответствии с Положением «</w:t>
            </w:r>
            <w:r w:rsidRPr="00960A33">
              <w:rPr>
                <w:bCs/>
                <w:sz w:val="22"/>
                <w:szCs w:val="22"/>
              </w:rPr>
              <w:t>О летнем детском оздоровительном лагере с дневным пребыванием на базе МБОУ</w:t>
            </w:r>
            <w:r w:rsidRPr="00960A33">
              <w:rPr>
                <w:sz w:val="22"/>
                <w:szCs w:val="22"/>
              </w:rPr>
              <w:t xml:space="preserve"> «Средняя общеобразовательная школа с углубленным изучением иностранных языков № 4» г</w:t>
            </w:r>
            <w:proofErr w:type="gramStart"/>
            <w:r w:rsidRPr="00960A33">
              <w:rPr>
                <w:sz w:val="22"/>
                <w:szCs w:val="22"/>
              </w:rPr>
              <w:t>.К</w:t>
            </w:r>
            <w:proofErr w:type="gramEnd"/>
            <w:r w:rsidRPr="00960A33">
              <w:rPr>
                <w:sz w:val="22"/>
                <w:szCs w:val="22"/>
              </w:rPr>
              <w:t>урчатова заключили настоящий договор о нижеследующем:</w:t>
            </w:r>
          </w:p>
          <w:p w:rsidR="00B001C9" w:rsidRPr="00960A33" w:rsidRDefault="00B001C9" w:rsidP="00837486">
            <w:pPr>
              <w:spacing w:line="315" w:lineRule="atLeast"/>
              <w:textAlignment w:val="baseline"/>
              <w:rPr>
                <w:rFonts w:eastAsia="Times New Roman"/>
                <w:sz w:val="22"/>
                <w:szCs w:val="22"/>
              </w:rPr>
            </w:pPr>
          </w:p>
          <w:p w:rsidR="00B001C9" w:rsidRPr="00960A33" w:rsidRDefault="00B001C9" w:rsidP="00837486">
            <w:pPr>
              <w:spacing w:line="315" w:lineRule="atLeast"/>
              <w:jc w:val="center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  <w:r w:rsidRPr="00960A33">
              <w:rPr>
                <w:rFonts w:eastAsia="Times New Roman"/>
                <w:b/>
                <w:sz w:val="22"/>
                <w:szCs w:val="22"/>
              </w:rPr>
              <w:t>I. Предмет Договора</w:t>
            </w:r>
          </w:p>
        </w:tc>
      </w:tr>
    </w:tbl>
    <w:p w:rsidR="00B001C9" w:rsidRPr="00960A33" w:rsidRDefault="00B001C9" w:rsidP="00B001C9">
      <w:pPr>
        <w:spacing w:before="375" w:after="225"/>
        <w:textAlignment w:val="baseline"/>
        <w:outlineLvl w:val="2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1.1. По настоящему Договору Организация обязуется оказать услуги по организации и обеспечению отдыха и оздоровления Ребенка, а Заказчик обязуется оплатить услуги в порядке и сроки, указанные в настоящем Договоре*.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182"/>
        <w:gridCol w:w="366"/>
      </w:tblGrid>
      <w:tr w:rsidR="00B001C9" w:rsidRPr="00960A33" w:rsidTr="00837486">
        <w:trPr>
          <w:trHeight w:val="15"/>
        </w:trPr>
        <w:tc>
          <w:tcPr>
            <w:tcW w:w="5729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59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0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001C9" w:rsidRPr="00960A33" w:rsidTr="00837486"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1C9" w:rsidRPr="00960A33" w:rsidRDefault="00B001C9" w:rsidP="00837486">
            <w:pPr>
              <w:spacing w:line="315" w:lineRule="atLeast"/>
              <w:ind w:hanging="149"/>
              <w:textAlignment w:val="baseline"/>
              <w:rPr>
                <w:rFonts w:eastAsia="Times New Roman"/>
                <w:sz w:val="22"/>
                <w:szCs w:val="22"/>
              </w:rPr>
            </w:pPr>
            <w:r w:rsidRPr="00960A33">
              <w:rPr>
                <w:rFonts w:eastAsia="Times New Roman"/>
                <w:sz w:val="22"/>
                <w:szCs w:val="22"/>
              </w:rPr>
              <w:t>1.2. Сроки оказания услуг Организацией (далее - период смены):</w:t>
            </w:r>
          </w:p>
        </w:tc>
      </w:tr>
      <w:tr w:rsidR="00B001C9" w:rsidRPr="00960A33" w:rsidTr="00837486"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001C9" w:rsidRPr="00960A33" w:rsidTr="00837486">
        <w:tc>
          <w:tcPr>
            <w:tcW w:w="1108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1C9" w:rsidRPr="00960A33" w:rsidRDefault="001F3AD1" w:rsidP="0090372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  <w:r w:rsidR="0090372E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.06.202</w:t>
            </w:r>
            <w:r w:rsidR="0090372E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г.-25.06.202</w:t>
            </w:r>
            <w:r w:rsidR="0090372E">
              <w:rPr>
                <w:rFonts w:eastAsia="Times New Roman"/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rFonts w:eastAsia="Times New Roman"/>
                <w:sz w:val="22"/>
                <w:szCs w:val="22"/>
              </w:rPr>
              <w:t>1г.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1C9" w:rsidRPr="00960A33" w:rsidRDefault="00B001C9" w:rsidP="00837486">
            <w:pPr>
              <w:spacing w:line="315" w:lineRule="atLeast"/>
              <w:textAlignment w:val="baseline"/>
              <w:rPr>
                <w:rFonts w:eastAsia="Times New Roman"/>
                <w:sz w:val="22"/>
                <w:szCs w:val="22"/>
              </w:rPr>
            </w:pPr>
            <w:r w:rsidRPr="00960A33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B001C9" w:rsidRPr="00960A33" w:rsidTr="00837486">
        <w:tc>
          <w:tcPr>
            <w:tcW w:w="1108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1C9" w:rsidRPr="00960A33" w:rsidRDefault="00B001C9" w:rsidP="00837486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960A33">
              <w:rPr>
                <w:rFonts w:eastAsia="Times New Roman"/>
                <w:sz w:val="22"/>
                <w:szCs w:val="22"/>
              </w:rPr>
              <w:t>(период проведения смены, количество дней)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001C9" w:rsidRPr="00960A33" w:rsidTr="00837486"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001C9" w:rsidRPr="00960A33" w:rsidTr="00837486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3AD1" w:rsidRDefault="00B001C9" w:rsidP="00837486">
            <w:pPr>
              <w:spacing w:line="315" w:lineRule="atLeast"/>
              <w:ind w:left="-149"/>
              <w:textAlignment w:val="baseline"/>
              <w:rPr>
                <w:rFonts w:eastAsia="Times New Roman"/>
                <w:sz w:val="22"/>
                <w:szCs w:val="22"/>
              </w:rPr>
            </w:pPr>
            <w:r w:rsidRPr="00960A33">
              <w:rPr>
                <w:rFonts w:eastAsia="Times New Roman"/>
                <w:sz w:val="22"/>
                <w:szCs w:val="22"/>
              </w:rPr>
              <w:t>1.3. Место оказания услуг Организацией:</w:t>
            </w:r>
          </w:p>
          <w:p w:rsidR="00B001C9" w:rsidRPr="00960A33" w:rsidRDefault="001F3AD1" w:rsidP="00837486">
            <w:pPr>
              <w:spacing w:line="315" w:lineRule="atLeast"/>
              <w:ind w:left="-149"/>
              <w:textAlignment w:val="baseline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Курская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обл., г. Курчатов, ул. Строителей, д.10</w:t>
            </w:r>
          </w:p>
        </w:tc>
        <w:tc>
          <w:tcPr>
            <w:tcW w:w="572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001C9" w:rsidRPr="00960A33" w:rsidTr="00837486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001C9" w:rsidRPr="00960A33" w:rsidTr="00837486">
        <w:tc>
          <w:tcPr>
            <w:tcW w:w="1145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001C9" w:rsidRPr="00960A33" w:rsidTr="00837486">
        <w:tc>
          <w:tcPr>
            <w:tcW w:w="114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1C9" w:rsidRPr="00960A33" w:rsidRDefault="00B001C9" w:rsidP="00837486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960A33">
              <w:rPr>
                <w:rFonts w:eastAsia="Times New Roman"/>
                <w:sz w:val="22"/>
                <w:szCs w:val="22"/>
              </w:rPr>
              <w:t>(указать адрес места оказания услуг)</w:t>
            </w:r>
          </w:p>
        </w:tc>
      </w:tr>
    </w:tbl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 xml:space="preserve"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 оказания услуг.   </w:t>
      </w:r>
    </w:p>
    <w:p w:rsidR="00B001C9" w:rsidRPr="00960A33" w:rsidRDefault="00B001C9" w:rsidP="00B001C9">
      <w:pPr>
        <w:spacing w:line="315" w:lineRule="atLeast"/>
        <w:jc w:val="center"/>
        <w:textAlignment w:val="baseline"/>
        <w:rPr>
          <w:rFonts w:eastAsia="Times New Roman"/>
          <w:b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960A33">
        <w:rPr>
          <w:rFonts w:eastAsia="Times New Roman"/>
          <w:b/>
          <w:sz w:val="22"/>
          <w:szCs w:val="22"/>
        </w:rPr>
        <w:t>II. Взаимодействие Сторон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2.1. Организация обязана: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2.1.1. Знакомить Заказчика с условиями размещения Ребенка в Организации, уставом Организации, нормативными правовыми актами, касающимися организации и осуществления деятельности Организации.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lastRenderedPageBreak/>
        <w:t>2.1.3. Обеспечить необходимые условия для пребывания в Организации Ребенка, нуждающегося в необходимости соблюдения  режима  дня</w:t>
      </w:r>
      <w:proofErr w:type="gramStart"/>
      <w:r w:rsidRPr="00960A33">
        <w:rPr>
          <w:rFonts w:eastAsia="Times New Roman"/>
          <w:sz w:val="22"/>
          <w:szCs w:val="22"/>
        </w:rPr>
        <w:t xml:space="preserve"> ,</w:t>
      </w:r>
      <w:proofErr w:type="gramEnd"/>
      <w:r w:rsidRPr="00960A33">
        <w:rPr>
          <w:rFonts w:eastAsia="Times New Roman"/>
          <w:sz w:val="22"/>
          <w:szCs w:val="22"/>
        </w:rPr>
        <w:t xml:space="preserve">  наличие  медицинского работника, а также условия для хранения лекарственных препаратов для медицинского применения .</w:t>
      </w:r>
    </w:p>
    <w:p w:rsidR="00B001C9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 </w:t>
      </w:r>
      <w:hyperlink r:id="rId5" w:history="1">
        <w:r w:rsidRPr="00960A33">
          <w:rPr>
            <w:rFonts w:eastAsia="Times New Roman"/>
            <w:sz w:val="22"/>
            <w:szCs w:val="22"/>
            <w:u w:val="single"/>
          </w:rPr>
          <w:t>Пункт 3 Порядка оказания медицинской помощи несовершеннолетним в период оздоровления и организованного отдыха</w:t>
        </w:r>
      </w:hyperlink>
      <w:r w:rsidRPr="00960A33">
        <w:rPr>
          <w:rFonts w:eastAsia="Times New Roman"/>
          <w:sz w:val="22"/>
          <w:szCs w:val="22"/>
        </w:rPr>
        <w:t>, утвержденного </w:t>
      </w:r>
      <w:hyperlink r:id="rId6" w:history="1">
        <w:r w:rsidRPr="00960A33">
          <w:rPr>
            <w:rFonts w:eastAsia="Times New Roman"/>
            <w:sz w:val="22"/>
            <w:szCs w:val="22"/>
            <w:u w:val="single"/>
          </w:rPr>
          <w:t>приказом Министерства здравоохранения Российской Федерации от 13 июня 2018г. N 327н</w:t>
        </w:r>
      </w:hyperlink>
      <w:r w:rsidRPr="00960A33">
        <w:rPr>
          <w:rFonts w:eastAsia="Times New Roman"/>
          <w:sz w:val="22"/>
          <w:szCs w:val="22"/>
        </w:rPr>
        <w:t> (зарегистрирован Министерством юстиции Российской Федерации 22 августа 2018 г., регистрационный N 51970).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2.1.4. Обеспечить Ребенку доступ к объектам социальной, инженерной 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 </w:t>
      </w:r>
      <w:hyperlink r:id="rId7" w:history="1">
        <w:r w:rsidRPr="00960A33">
          <w:rPr>
            <w:rFonts w:eastAsia="Times New Roman"/>
            <w:sz w:val="22"/>
            <w:szCs w:val="22"/>
            <w:u w:val="single"/>
          </w:rPr>
          <w:t>Пункт 7 Порядка оказания медицинской помощи несовершеннолетним в период оздоровления и организованного отдыха</w:t>
        </w:r>
      </w:hyperlink>
      <w:r w:rsidRPr="00960A33">
        <w:rPr>
          <w:rFonts w:eastAsia="Times New Roman"/>
          <w:sz w:val="22"/>
          <w:szCs w:val="22"/>
        </w:rPr>
        <w:t>, утвержденного </w:t>
      </w:r>
      <w:hyperlink r:id="rId8" w:history="1">
        <w:r w:rsidRPr="00960A33">
          <w:rPr>
            <w:rFonts w:eastAsia="Times New Roman"/>
            <w:sz w:val="22"/>
            <w:szCs w:val="22"/>
            <w:u w:val="single"/>
          </w:rPr>
          <w:t>приказом Министерства здравоохранения Российской Федерации от 13 июня 2018г. N 327н</w:t>
        </w:r>
      </w:hyperlink>
      <w:r w:rsidRPr="00960A33">
        <w:rPr>
          <w:rFonts w:eastAsia="Times New Roman"/>
          <w:sz w:val="22"/>
          <w:szCs w:val="22"/>
        </w:rPr>
        <w:t> (зарегистрирован Министерством юстиции Российской Федерации 22 августа 2018 г., регистрационный N 51970).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2.2. Организация вправе: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2.2.2. Требовать от Заказчика возмещения вреда, причиненного Ребенком Организации.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2.3. Заказчик обязан: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2.3.1. Предоставить Организации в определенный ей срок следующие документы: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копию документа, удостоверяющего личность Ребенка;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копию полиса обязательного медицинского страхования Ребенка;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медицинскую справку о состоянии здоровья ребенка,  прибывающего  в организацию отдыха детей и их оздоровления.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 </w:t>
      </w:r>
      <w:hyperlink r:id="rId9" w:history="1">
        <w:proofErr w:type="gramStart"/>
        <w:r w:rsidRPr="00960A33">
          <w:rPr>
            <w:rFonts w:eastAsia="Times New Roman"/>
            <w:sz w:val="22"/>
            <w:szCs w:val="22"/>
            <w:u w:val="single"/>
          </w:rPr>
          <w:t>Приложение N 17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 </w:t>
        </w:r>
      </w:hyperlink>
      <w:r w:rsidRPr="00960A33">
        <w:rPr>
          <w:rFonts w:eastAsia="Times New Roman"/>
          <w:sz w:val="22"/>
          <w:szCs w:val="22"/>
        </w:rPr>
        <w:t>(зарегистрирован Министерством юстиции Российской Федерации 20 февраля 2015г., регистрационный N 36160) с изменениями, внесенными </w:t>
      </w:r>
      <w:hyperlink r:id="rId10" w:history="1">
        <w:r w:rsidRPr="00960A33">
          <w:rPr>
            <w:rFonts w:eastAsia="Times New Roman"/>
            <w:sz w:val="22"/>
            <w:szCs w:val="22"/>
            <w:u w:val="single"/>
          </w:rPr>
          <w:t>приказом Министерства здравоохранения Российской Федерации от 9 января 2018</w:t>
        </w:r>
        <w:proofErr w:type="gramEnd"/>
        <w:r w:rsidRPr="00960A33">
          <w:rPr>
            <w:rFonts w:eastAsia="Times New Roman"/>
            <w:sz w:val="22"/>
            <w:szCs w:val="22"/>
            <w:u w:val="single"/>
          </w:rPr>
          <w:t xml:space="preserve"> г. N 2н</w:t>
        </w:r>
      </w:hyperlink>
      <w:r w:rsidRPr="00960A33">
        <w:rPr>
          <w:rFonts w:eastAsia="Times New Roman"/>
          <w:sz w:val="22"/>
          <w:szCs w:val="22"/>
        </w:rPr>
        <w:t>(</w:t>
      </w:r>
      <w:proofErr w:type="gramStart"/>
      <w:r w:rsidRPr="00960A33">
        <w:rPr>
          <w:rFonts w:eastAsia="Times New Roman"/>
          <w:sz w:val="22"/>
          <w:szCs w:val="22"/>
        </w:rPr>
        <w:t>зарегистрирован</w:t>
      </w:r>
      <w:proofErr w:type="gramEnd"/>
      <w:r w:rsidRPr="00960A33">
        <w:rPr>
          <w:rFonts w:eastAsia="Times New Roman"/>
          <w:sz w:val="22"/>
          <w:szCs w:val="22"/>
        </w:rPr>
        <w:t xml:space="preserve"> </w:t>
      </w:r>
      <w:r w:rsidRPr="00960A33">
        <w:rPr>
          <w:rFonts w:eastAsia="Times New Roman"/>
          <w:sz w:val="22"/>
          <w:szCs w:val="22"/>
        </w:rPr>
        <w:lastRenderedPageBreak/>
        <w:t>Министерством юстиции Российской Федерации 4 апреля 2018 г., регистрационный N 50614).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2.3.2. Сообщить Организации о необходимости соблюдения Ребенком назначенного лечащим врачом Ребенка режима лечения.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2.3.3.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2.4. Заказчик вправе: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2.4.1. Получать информацию от Организации по оказанию данной Организацией Ребенку услуг.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B001C9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 xml:space="preserve">2.4.4. Требовать от Организации возмещения ущерба и вреда, причиненного Организацией Ребенку.  </w:t>
      </w:r>
    </w:p>
    <w:p w:rsidR="00B001C9" w:rsidRDefault="00B001C9" w:rsidP="00B001C9">
      <w:pPr>
        <w:spacing w:line="315" w:lineRule="atLeast"/>
        <w:jc w:val="center"/>
        <w:textAlignment w:val="baseline"/>
        <w:rPr>
          <w:rFonts w:eastAsia="Times New Roman"/>
          <w:b/>
          <w:sz w:val="22"/>
          <w:szCs w:val="22"/>
        </w:rPr>
      </w:pPr>
      <w:r w:rsidRPr="00960A33">
        <w:rPr>
          <w:rFonts w:eastAsia="Times New Roman"/>
          <w:b/>
          <w:sz w:val="22"/>
          <w:szCs w:val="22"/>
        </w:rPr>
        <w:t xml:space="preserve">       </w:t>
      </w:r>
    </w:p>
    <w:p w:rsidR="00B001C9" w:rsidRPr="00960A33" w:rsidRDefault="00B001C9" w:rsidP="00B001C9">
      <w:pPr>
        <w:spacing w:line="315" w:lineRule="atLeast"/>
        <w:jc w:val="center"/>
        <w:textAlignment w:val="baseline"/>
        <w:rPr>
          <w:rFonts w:eastAsia="Times New Roman"/>
          <w:b/>
          <w:sz w:val="22"/>
          <w:szCs w:val="22"/>
        </w:rPr>
      </w:pPr>
      <w:r w:rsidRPr="00960A33">
        <w:rPr>
          <w:rFonts w:eastAsia="Times New Roman"/>
          <w:b/>
          <w:sz w:val="22"/>
          <w:szCs w:val="22"/>
        </w:rPr>
        <w:t xml:space="preserve"> I</w:t>
      </w:r>
      <w:r w:rsidRPr="00960A33">
        <w:rPr>
          <w:rFonts w:eastAsia="Times New Roman"/>
          <w:b/>
          <w:sz w:val="22"/>
          <w:szCs w:val="22"/>
          <w:lang w:val="en-US"/>
        </w:rPr>
        <w:t>II</w:t>
      </w:r>
      <w:r w:rsidRPr="00960A33">
        <w:rPr>
          <w:rFonts w:eastAsia="Times New Roman"/>
          <w:b/>
          <w:sz w:val="22"/>
          <w:szCs w:val="22"/>
        </w:rPr>
        <w:t>. Ответственность Сторон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 xml:space="preserve"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                                                                                                                  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     </w:t>
      </w:r>
    </w:p>
    <w:p w:rsidR="00B001C9" w:rsidRPr="00960A33" w:rsidRDefault="00B001C9" w:rsidP="00B001C9">
      <w:pPr>
        <w:spacing w:line="315" w:lineRule="atLeast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 xml:space="preserve">                          </w:t>
      </w:r>
    </w:p>
    <w:p w:rsidR="00B001C9" w:rsidRPr="00960A33" w:rsidRDefault="00B001C9" w:rsidP="00B001C9">
      <w:pPr>
        <w:spacing w:line="315" w:lineRule="atLeast"/>
        <w:textAlignment w:val="baseline"/>
        <w:rPr>
          <w:rFonts w:eastAsia="Times New Roman"/>
          <w:b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 xml:space="preserve">                                 </w:t>
      </w:r>
      <w:r w:rsidRPr="00960A33">
        <w:rPr>
          <w:rFonts w:eastAsia="Times New Roman"/>
          <w:b/>
          <w:sz w:val="22"/>
          <w:szCs w:val="22"/>
          <w:lang w:val="en-US"/>
        </w:rPr>
        <w:t>I</w:t>
      </w:r>
      <w:r w:rsidRPr="00960A33">
        <w:rPr>
          <w:rFonts w:eastAsia="Times New Roman"/>
          <w:b/>
          <w:sz w:val="22"/>
          <w:szCs w:val="22"/>
        </w:rPr>
        <w:t>V. Основания расторжения Договора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 xml:space="preserve">4.1. Настоящий </w:t>
      </w:r>
      <w:proofErr w:type="gramStart"/>
      <w:r w:rsidRPr="00960A33">
        <w:rPr>
          <w:rFonts w:eastAsia="Times New Roman"/>
          <w:sz w:val="22"/>
          <w:szCs w:val="22"/>
        </w:rPr>
        <w:t>Договор</w:t>
      </w:r>
      <w:proofErr w:type="gramEnd"/>
      <w:r w:rsidRPr="00960A33">
        <w:rPr>
          <w:rFonts w:eastAsia="Times New Roman"/>
          <w:sz w:val="22"/>
          <w:szCs w:val="22"/>
        </w:rPr>
        <w:t xml:space="preserve"> может быть расторгнут досрочно по взаимному письменному соглашению Сторон.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4.2.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4.3. Действие настоящего Договора прекращается по инициативе Организации в случаях: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B001C9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</w:p>
    <w:p w:rsidR="00B001C9" w:rsidRPr="00960A33" w:rsidRDefault="00B001C9" w:rsidP="00B001C9">
      <w:pPr>
        <w:spacing w:line="315" w:lineRule="atLeast"/>
        <w:jc w:val="center"/>
        <w:textAlignment w:val="baseline"/>
        <w:rPr>
          <w:rFonts w:eastAsia="Times New Roman"/>
          <w:b/>
          <w:sz w:val="22"/>
          <w:szCs w:val="22"/>
        </w:rPr>
      </w:pPr>
      <w:r w:rsidRPr="00960A33">
        <w:rPr>
          <w:rFonts w:eastAsia="Times New Roman"/>
          <w:b/>
          <w:sz w:val="22"/>
          <w:szCs w:val="22"/>
        </w:rPr>
        <w:t>V. Заключительные положения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 xml:space="preserve">5.1. Настоящий Договор вступает в силу со дня его подписания Сторонами и действует до полного </w:t>
      </w:r>
      <w:r w:rsidRPr="00960A33">
        <w:rPr>
          <w:rFonts w:eastAsia="Times New Roman"/>
          <w:sz w:val="22"/>
          <w:szCs w:val="22"/>
        </w:rPr>
        <w:lastRenderedPageBreak/>
        <w:t>исполнения Сторонами своих обязатель</w:t>
      </w:r>
      <w:proofErr w:type="gramStart"/>
      <w:r w:rsidRPr="00960A33">
        <w:rPr>
          <w:rFonts w:eastAsia="Times New Roman"/>
          <w:sz w:val="22"/>
          <w:szCs w:val="22"/>
        </w:rPr>
        <w:t>ств в ср</w:t>
      </w:r>
      <w:proofErr w:type="gramEnd"/>
      <w:r w:rsidRPr="00960A33">
        <w:rPr>
          <w:rFonts w:eastAsia="Times New Roman"/>
          <w:sz w:val="22"/>
          <w:szCs w:val="22"/>
        </w:rPr>
        <w:t>оки, установленные настоящим Договором.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5.4. В случае не</w:t>
      </w:r>
      <w:r>
        <w:rPr>
          <w:rFonts w:eastAsia="Times New Roman"/>
          <w:sz w:val="22"/>
          <w:szCs w:val="22"/>
        </w:rPr>
        <w:t xml:space="preserve"> </w:t>
      </w:r>
      <w:r w:rsidRPr="00960A33">
        <w:rPr>
          <w:rFonts w:eastAsia="Times New Roman"/>
          <w:sz w:val="22"/>
          <w:szCs w:val="22"/>
        </w:rPr>
        <w:t>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001C9" w:rsidRPr="00960A33" w:rsidRDefault="00B001C9" w:rsidP="00B001C9">
      <w:pPr>
        <w:spacing w:line="315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960A33">
        <w:rPr>
          <w:rFonts w:eastAsia="Times New Roman"/>
          <w:sz w:val="22"/>
          <w:szCs w:val="22"/>
        </w:rPr>
        <w:t xml:space="preserve"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    </w:t>
      </w:r>
    </w:p>
    <w:p w:rsidR="00B001C9" w:rsidRPr="00960A33" w:rsidRDefault="00B001C9" w:rsidP="00B001C9">
      <w:pPr>
        <w:spacing w:line="315" w:lineRule="atLeast"/>
        <w:textAlignment w:val="baseline"/>
        <w:rPr>
          <w:rFonts w:eastAsia="Times New Roman"/>
          <w:color w:val="2D2D2D"/>
          <w:sz w:val="22"/>
          <w:szCs w:val="22"/>
        </w:rPr>
      </w:pPr>
      <w:r w:rsidRPr="00960A33">
        <w:rPr>
          <w:rFonts w:eastAsia="Times New Roman"/>
          <w:color w:val="2D2D2D"/>
          <w:sz w:val="22"/>
          <w:szCs w:val="22"/>
        </w:rPr>
        <w:t xml:space="preserve">                                       </w:t>
      </w:r>
    </w:p>
    <w:p w:rsidR="00B001C9" w:rsidRPr="00B001C9" w:rsidRDefault="00B001C9" w:rsidP="00B001C9">
      <w:pPr>
        <w:spacing w:line="315" w:lineRule="atLeast"/>
        <w:jc w:val="center"/>
        <w:textAlignment w:val="baseline"/>
        <w:rPr>
          <w:rFonts w:eastAsia="Times New Roman"/>
          <w:b/>
          <w:sz w:val="22"/>
          <w:szCs w:val="22"/>
        </w:rPr>
      </w:pPr>
      <w:r w:rsidRPr="00960A33">
        <w:rPr>
          <w:rFonts w:eastAsia="Times New Roman"/>
          <w:color w:val="2D2D2D"/>
          <w:sz w:val="22"/>
          <w:szCs w:val="22"/>
        </w:rPr>
        <w:t xml:space="preserve">  </w:t>
      </w:r>
      <w:r w:rsidRPr="00B001C9">
        <w:rPr>
          <w:rFonts w:eastAsia="Times New Roman"/>
          <w:b/>
          <w:sz w:val="22"/>
          <w:szCs w:val="22"/>
        </w:rPr>
        <w:t>VI. Реквизиты и подписи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61"/>
        <w:gridCol w:w="482"/>
        <w:gridCol w:w="642"/>
        <w:gridCol w:w="277"/>
        <w:gridCol w:w="179"/>
        <w:gridCol w:w="139"/>
        <w:gridCol w:w="305"/>
        <w:gridCol w:w="139"/>
        <w:gridCol w:w="317"/>
        <w:gridCol w:w="1130"/>
        <w:gridCol w:w="297"/>
        <w:gridCol w:w="1171"/>
        <w:gridCol w:w="1006"/>
        <w:gridCol w:w="323"/>
        <w:gridCol w:w="149"/>
        <w:gridCol w:w="864"/>
        <w:gridCol w:w="1277"/>
      </w:tblGrid>
      <w:tr w:rsidR="00B001C9" w:rsidRPr="00960A33" w:rsidTr="00837486">
        <w:trPr>
          <w:trHeight w:val="15"/>
        </w:trPr>
        <w:tc>
          <w:tcPr>
            <w:tcW w:w="497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1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2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2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7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9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9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5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9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7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0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71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6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3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9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4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001C9" w:rsidRPr="00960A33" w:rsidTr="00837486">
        <w:trPr>
          <w:gridAfter w:val="7"/>
          <w:wAfter w:w="5087" w:type="dxa"/>
        </w:trPr>
        <w:tc>
          <w:tcPr>
            <w:tcW w:w="426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001C9" w:rsidRPr="00960A33" w:rsidRDefault="00B001C9" w:rsidP="00837486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2"/>
                <w:szCs w:val="22"/>
              </w:rPr>
            </w:pPr>
          </w:p>
        </w:tc>
      </w:tr>
      <w:tr w:rsidR="00B001C9" w:rsidRPr="00960A33" w:rsidTr="00837486">
        <w:trPr>
          <w:gridAfter w:val="7"/>
          <w:wAfter w:w="5087" w:type="dxa"/>
        </w:trPr>
        <w:tc>
          <w:tcPr>
            <w:tcW w:w="426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001C9" w:rsidRPr="00960A33" w:rsidRDefault="00B001C9" w:rsidP="00837486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B001C9" w:rsidRPr="00960A33" w:rsidRDefault="00B001C9" w:rsidP="00B001C9">
      <w:pPr>
        <w:spacing w:line="315" w:lineRule="atLeast"/>
        <w:textAlignment w:val="baseline"/>
        <w:rPr>
          <w:rFonts w:eastAsia="Times New Roman"/>
          <w:color w:val="2D2D2D"/>
          <w:sz w:val="22"/>
          <w:szCs w:val="22"/>
        </w:rPr>
      </w:pPr>
    </w:p>
    <w:p w:rsidR="00B001C9" w:rsidRPr="00960A33" w:rsidRDefault="00B001C9" w:rsidP="00B001C9">
      <w:pPr>
        <w:pStyle w:val="a4"/>
        <w:tabs>
          <w:tab w:val="left" w:leader="dot" w:pos="624"/>
        </w:tabs>
        <w:ind w:left="360"/>
        <w:rPr>
          <w:rFonts w:eastAsia="@Arial Unicode MS"/>
          <w:b/>
          <w:color w:val="000000"/>
          <w:sz w:val="22"/>
          <w:szCs w:val="22"/>
        </w:rPr>
      </w:pPr>
    </w:p>
    <w:tbl>
      <w:tblPr>
        <w:tblStyle w:val="a3"/>
        <w:tblW w:w="1083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5415"/>
      </w:tblGrid>
      <w:tr w:rsidR="00B001C9" w:rsidRPr="00960A33" w:rsidTr="00837486">
        <w:trPr>
          <w:trHeight w:val="3490"/>
        </w:trPr>
        <w:tc>
          <w:tcPr>
            <w:tcW w:w="5418" w:type="dxa"/>
          </w:tcPr>
          <w:p w:rsidR="00B001C9" w:rsidRPr="00960A33" w:rsidRDefault="00B001C9" w:rsidP="0083748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960A33">
              <w:rPr>
                <w:b/>
                <w:color w:val="000000"/>
                <w:sz w:val="22"/>
                <w:szCs w:val="22"/>
              </w:rPr>
              <w:t>Организация:</w:t>
            </w:r>
          </w:p>
          <w:p w:rsidR="00B001C9" w:rsidRPr="00960A33" w:rsidRDefault="00B001C9" w:rsidP="00837486">
            <w:pPr>
              <w:rPr>
                <w:color w:val="000000"/>
                <w:sz w:val="22"/>
                <w:szCs w:val="22"/>
              </w:rPr>
            </w:pPr>
            <w:r w:rsidRPr="00960A33">
              <w:rPr>
                <w:color w:val="000000"/>
                <w:sz w:val="22"/>
                <w:szCs w:val="22"/>
              </w:rPr>
              <w:t xml:space="preserve">МБОУ «Средняя общеобразовательная </w:t>
            </w:r>
          </w:p>
          <w:p w:rsidR="00B001C9" w:rsidRPr="00960A33" w:rsidRDefault="00B001C9" w:rsidP="00837486">
            <w:pPr>
              <w:rPr>
                <w:color w:val="000000"/>
                <w:sz w:val="22"/>
                <w:szCs w:val="22"/>
              </w:rPr>
            </w:pPr>
            <w:r w:rsidRPr="00960A33">
              <w:rPr>
                <w:color w:val="000000"/>
                <w:sz w:val="22"/>
                <w:szCs w:val="22"/>
              </w:rPr>
              <w:t>школа с углубленным изучением</w:t>
            </w:r>
          </w:p>
          <w:p w:rsidR="00B001C9" w:rsidRPr="00960A33" w:rsidRDefault="00B001C9" w:rsidP="00837486">
            <w:pPr>
              <w:rPr>
                <w:color w:val="000000"/>
                <w:sz w:val="22"/>
                <w:szCs w:val="22"/>
              </w:rPr>
            </w:pPr>
            <w:r w:rsidRPr="00960A33">
              <w:rPr>
                <w:color w:val="000000"/>
                <w:sz w:val="22"/>
                <w:szCs w:val="22"/>
              </w:rPr>
              <w:t>иностранных языков № 4» г</w:t>
            </w:r>
            <w:proofErr w:type="gramStart"/>
            <w:r w:rsidRPr="00960A33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960A33">
              <w:rPr>
                <w:color w:val="000000"/>
                <w:sz w:val="22"/>
                <w:szCs w:val="22"/>
              </w:rPr>
              <w:t>урчатова</w:t>
            </w:r>
          </w:p>
          <w:p w:rsidR="00B001C9" w:rsidRPr="00960A33" w:rsidRDefault="00B001C9" w:rsidP="00837486">
            <w:pPr>
              <w:rPr>
                <w:sz w:val="22"/>
                <w:szCs w:val="22"/>
              </w:rPr>
            </w:pPr>
            <w:r w:rsidRPr="00960A33">
              <w:rPr>
                <w:sz w:val="22"/>
                <w:szCs w:val="22"/>
              </w:rPr>
              <w:t xml:space="preserve">Адрес: 307250   Курская область,  г. Курчатов, </w:t>
            </w:r>
          </w:p>
          <w:p w:rsidR="00B001C9" w:rsidRPr="00960A33" w:rsidRDefault="00B001C9" w:rsidP="00837486">
            <w:pPr>
              <w:rPr>
                <w:sz w:val="22"/>
                <w:szCs w:val="22"/>
              </w:rPr>
            </w:pPr>
            <w:r w:rsidRPr="00960A33">
              <w:rPr>
                <w:sz w:val="22"/>
                <w:szCs w:val="22"/>
              </w:rPr>
              <w:t>ул. Строителей</w:t>
            </w:r>
            <w:r>
              <w:rPr>
                <w:sz w:val="22"/>
                <w:szCs w:val="22"/>
              </w:rPr>
              <w:t>, д.</w:t>
            </w:r>
            <w:r w:rsidRPr="00960A33">
              <w:rPr>
                <w:sz w:val="22"/>
                <w:szCs w:val="22"/>
              </w:rPr>
              <w:t xml:space="preserve"> 10.</w:t>
            </w:r>
          </w:p>
          <w:p w:rsidR="00B001C9" w:rsidRPr="00960A33" w:rsidRDefault="00B001C9" w:rsidP="00837486">
            <w:pPr>
              <w:rPr>
                <w:sz w:val="22"/>
                <w:szCs w:val="22"/>
              </w:rPr>
            </w:pPr>
            <w:r w:rsidRPr="00960A33">
              <w:rPr>
                <w:rFonts w:eastAsia="Calibri"/>
                <w:sz w:val="22"/>
                <w:szCs w:val="22"/>
              </w:rPr>
              <w:t>ОГРН 1024601276457</w:t>
            </w:r>
            <w:r w:rsidRPr="00960A33">
              <w:rPr>
                <w:sz w:val="22"/>
                <w:szCs w:val="22"/>
              </w:rPr>
              <w:t xml:space="preserve"> / </w:t>
            </w:r>
            <w:r w:rsidRPr="00960A33">
              <w:rPr>
                <w:rFonts w:eastAsia="Calibri"/>
                <w:sz w:val="22"/>
                <w:szCs w:val="22"/>
              </w:rPr>
              <w:t>ИНН 4634004933</w:t>
            </w:r>
            <w:r w:rsidRPr="00960A33">
              <w:rPr>
                <w:sz w:val="22"/>
                <w:szCs w:val="22"/>
              </w:rPr>
              <w:t xml:space="preserve"> /</w:t>
            </w:r>
          </w:p>
          <w:p w:rsidR="00B001C9" w:rsidRPr="00960A33" w:rsidRDefault="00B001C9" w:rsidP="00837486">
            <w:pPr>
              <w:rPr>
                <w:sz w:val="22"/>
                <w:szCs w:val="22"/>
              </w:rPr>
            </w:pPr>
            <w:r w:rsidRPr="00960A33">
              <w:rPr>
                <w:rFonts w:eastAsia="Calibri"/>
                <w:sz w:val="22"/>
                <w:szCs w:val="22"/>
              </w:rPr>
              <w:t>КПП 463401001</w:t>
            </w:r>
            <w:r w:rsidRPr="00960A33">
              <w:rPr>
                <w:sz w:val="22"/>
                <w:szCs w:val="22"/>
              </w:rPr>
              <w:t xml:space="preserve"> / </w:t>
            </w:r>
            <w:r w:rsidRPr="00960A33">
              <w:rPr>
                <w:rFonts w:eastAsia="Calibri"/>
                <w:sz w:val="22"/>
                <w:szCs w:val="22"/>
              </w:rPr>
              <w:t>БИК 043807001</w:t>
            </w:r>
          </w:p>
          <w:p w:rsidR="00B001C9" w:rsidRPr="00960A33" w:rsidRDefault="00B001C9" w:rsidP="00837486">
            <w:pPr>
              <w:rPr>
                <w:sz w:val="22"/>
                <w:szCs w:val="22"/>
              </w:rPr>
            </w:pPr>
          </w:p>
          <w:p w:rsidR="00B001C9" w:rsidRPr="00960A33" w:rsidRDefault="00B001C9" w:rsidP="00837486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60A33">
              <w:rPr>
                <w:b/>
                <w:color w:val="000000"/>
                <w:sz w:val="22"/>
                <w:szCs w:val="22"/>
              </w:rPr>
              <w:t xml:space="preserve">Директор школы __________Т.М. </w:t>
            </w:r>
            <w:proofErr w:type="spellStart"/>
            <w:r w:rsidRPr="00960A33">
              <w:rPr>
                <w:b/>
                <w:color w:val="000000"/>
                <w:sz w:val="22"/>
                <w:szCs w:val="22"/>
              </w:rPr>
              <w:t>Буровникова</w:t>
            </w:r>
            <w:proofErr w:type="spellEnd"/>
          </w:p>
          <w:p w:rsidR="00B001C9" w:rsidRPr="00960A33" w:rsidRDefault="00B001C9" w:rsidP="0083748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0A33">
              <w:rPr>
                <w:color w:val="000000"/>
                <w:sz w:val="22"/>
                <w:szCs w:val="22"/>
              </w:rPr>
              <w:t>« _____» ___________ 20 ___ г.</w:t>
            </w:r>
          </w:p>
          <w:p w:rsidR="00B001C9" w:rsidRPr="00960A33" w:rsidRDefault="00B001C9" w:rsidP="0083748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415" w:type="dxa"/>
          </w:tcPr>
          <w:p w:rsidR="00B001C9" w:rsidRPr="00960A33" w:rsidRDefault="00B001C9" w:rsidP="008374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0A33">
              <w:rPr>
                <w:b/>
                <w:color w:val="000000"/>
                <w:sz w:val="22"/>
                <w:szCs w:val="22"/>
              </w:rPr>
              <w:t>Заказчик</w:t>
            </w:r>
            <w:r w:rsidRPr="00960A33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:rsidR="00B001C9" w:rsidRPr="00960A33" w:rsidRDefault="00B001C9" w:rsidP="00837486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0A33">
              <w:rPr>
                <w:color w:val="000000"/>
                <w:sz w:val="22"/>
                <w:szCs w:val="22"/>
              </w:rPr>
              <w:t>Ф. И.О.__________________________________</w:t>
            </w:r>
          </w:p>
          <w:p w:rsidR="00B001C9" w:rsidRPr="00960A33" w:rsidRDefault="00B001C9" w:rsidP="0083748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60A33">
              <w:rPr>
                <w:color w:val="000000"/>
                <w:sz w:val="22"/>
                <w:szCs w:val="22"/>
              </w:rPr>
              <w:t>паспорт: серия ________ №_________________</w:t>
            </w:r>
          </w:p>
          <w:p w:rsidR="00B001C9" w:rsidRPr="00960A33" w:rsidRDefault="00B001C9" w:rsidP="0083748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60A33">
              <w:rPr>
                <w:color w:val="000000"/>
                <w:sz w:val="22"/>
                <w:szCs w:val="22"/>
              </w:rPr>
              <w:t>выдан: когда______________________________</w:t>
            </w:r>
          </w:p>
          <w:p w:rsidR="00B001C9" w:rsidRPr="00960A33" w:rsidRDefault="00B001C9" w:rsidP="0083748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60A33">
              <w:rPr>
                <w:color w:val="000000"/>
                <w:sz w:val="22"/>
                <w:szCs w:val="22"/>
              </w:rPr>
              <w:t>кем _____________________________________</w:t>
            </w:r>
          </w:p>
          <w:p w:rsidR="00B001C9" w:rsidRPr="00960A33" w:rsidRDefault="00B001C9" w:rsidP="0083748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60A33">
              <w:rPr>
                <w:color w:val="000000"/>
                <w:sz w:val="22"/>
                <w:szCs w:val="22"/>
              </w:rPr>
              <w:t>_________________________________________</w:t>
            </w:r>
          </w:p>
          <w:p w:rsidR="00B001C9" w:rsidRPr="00960A33" w:rsidRDefault="00B001C9" w:rsidP="0083748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60A33">
              <w:rPr>
                <w:color w:val="000000"/>
                <w:sz w:val="22"/>
                <w:szCs w:val="22"/>
              </w:rPr>
              <w:t>прописан_________________________________</w:t>
            </w:r>
          </w:p>
          <w:p w:rsidR="00B001C9" w:rsidRPr="00960A33" w:rsidRDefault="00B001C9" w:rsidP="0083748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60A33">
              <w:rPr>
                <w:color w:val="000000"/>
                <w:sz w:val="22"/>
                <w:szCs w:val="22"/>
              </w:rPr>
              <w:t>_________________________________________</w:t>
            </w:r>
          </w:p>
          <w:p w:rsidR="00B001C9" w:rsidRPr="00960A33" w:rsidRDefault="00B001C9" w:rsidP="0083748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60A33">
              <w:rPr>
                <w:color w:val="000000"/>
                <w:sz w:val="22"/>
                <w:szCs w:val="22"/>
              </w:rPr>
              <w:t>телефон__________________________________</w:t>
            </w:r>
          </w:p>
          <w:p w:rsidR="00B001C9" w:rsidRPr="00960A33" w:rsidRDefault="00B001C9" w:rsidP="0083748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001C9" w:rsidRPr="00960A33" w:rsidRDefault="00B001C9" w:rsidP="00837486">
            <w:pPr>
              <w:jc w:val="both"/>
              <w:rPr>
                <w:color w:val="000000"/>
                <w:sz w:val="22"/>
                <w:szCs w:val="22"/>
              </w:rPr>
            </w:pPr>
            <w:r w:rsidRPr="00960A33">
              <w:rPr>
                <w:color w:val="000000"/>
                <w:sz w:val="22"/>
                <w:szCs w:val="22"/>
              </w:rPr>
              <w:t>________      ___________________________</w:t>
            </w:r>
          </w:p>
          <w:p w:rsidR="00B001C9" w:rsidRPr="00960A33" w:rsidRDefault="00B001C9" w:rsidP="00837486">
            <w:pPr>
              <w:jc w:val="both"/>
              <w:rPr>
                <w:color w:val="000000"/>
                <w:sz w:val="22"/>
                <w:szCs w:val="22"/>
              </w:rPr>
            </w:pPr>
            <w:r w:rsidRPr="00960A33">
              <w:rPr>
                <w:color w:val="000000"/>
                <w:sz w:val="22"/>
                <w:szCs w:val="22"/>
              </w:rPr>
              <w:t xml:space="preserve">   подпись                     расшифровка подписи</w:t>
            </w:r>
          </w:p>
        </w:tc>
      </w:tr>
    </w:tbl>
    <w:p w:rsidR="00B001C9" w:rsidRPr="00AB14EA" w:rsidRDefault="00B001C9" w:rsidP="00B001C9">
      <w:pPr>
        <w:pStyle w:val="a4"/>
        <w:shd w:val="clear" w:color="auto" w:fill="FFFFFF"/>
        <w:tabs>
          <w:tab w:val="left" w:pos="0"/>
          <w:tab w:val="left" w:pos="418"/>
        </w:tabs>
        <w:ind w:right="-140"/>
        <w:jc w:val="both"/>
      </w:pPr>
    </w:p>
    <w:p w:rsidR="00B001C9" w:rsidRDefault="00B001C9" w:rsidP="00B001C9">
      <w:pPr>
        <w:pStyle w:val="a4"/>
        <w:shd w:val="clear" w:color="auto" w:fill="FFFFFF"/>
        <w:tabs>
          <w:tab w:val="left" w:pos="0"/>
          <w:tab w:val="left" w:pos="418"/>
        </w:tabs>
        <w:ind w:right="-140"/>
        <w:jc w:val="both"/>
        <w:rPr>
          <w:sz w:val="24"/>
          <w:szCs w:val="24"/>
        </w:rPr>
      </w:pPr>
    </w:p>
    <w:p w:rsidR="004E0811" w:rsidRDefault="004E0811"/>
    <w:sectPr w:rsidR="004E0811" w:rsidSect="004E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1C9"/>
    <w:rsid w:val="001F3AD1"/>
    <w:rsid w:val="002642E6"/>
    <w:rsid w:val="004E0811"/>
    <w:rsid w:val="00713D0E"/>
    <w:rsid w:val="0090372E"/>
    <w:rsid w:val="00B0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1C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01C9"/>
    <w:pPr>
      <w:ind w:left="720"/>
      <w:contextualSpacing/>
    </w:pPr>
  </w:style>
  <w:style w:type="paragraph" w:styleId="a5">
    <w:name w:val="Normal (Web)"/>
    <w:basedOn w:val="a"/>
    <w:rsid w:val="00B001C9"/>
    <w:pPr>
      <w:widowControl/>
      <w:autoSpaceDE/>
      <w:autoSpaceDN/>
      <w:adjustRightInd/>
      <w:spacing w:before="100" w:beforeAutospacing="1" w:after="119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26278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4262789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4262789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542627893" TargetMode="External"/><Relationship Id="rId10" Type="http://schemas.openxmlformats.org/officeDocument/2006/relationships/hyperlink" Target="http://docs.cntd.ru/document/5426204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45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Геннадий</cp:lastModifiedBy>
  <cp:revision>6</cp:revision>
  <dcterms:created xsi:type="dcterms:W3CDTF">2019-04-05T11:39:00Z</dcterms:created>
  <dcterms:modified xsi:type="dcterms:W3CDTF">2025-05-02T10:10:00Z</dcterms:modified>
</cp:coreProperties>
</file>